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Default="00767493" w:rsidP="00341D17">
      <w:pPr>
        <w:pStyle w:val="AralkYok"/>
        <w:rPr>
          <w:sz w:val="24"/>
          <w:szCs w:val="24"/>
        </w:rPr>
      </w:pPr>
    </w:p>
    <w:p w:rsidR="00341D17" w:rsidRDefault="00341D17" w:rsidP="00341D17">
      <w:pPr>
        <w:pStyle w:val="AralkYok"/>
        <w:rPr>
          <w:sz w:val="24"/>
          <w:szCs w:val="24"/>
        </w:rPr>
      </w:pPr>
    </w:p>
    <w:p w:rsidR="00341D17" w:rsidRPr="00341D17" w:rsidRDefault="00F21E22" w:rsidP="00341D17">
      <w:pPr>
        <w:pStyle w:val="AralkYok"/>
        <w:jc w:val="right"/>
        <w:rPr>
          <w:sz w:val="24"/>
          <w:szCs w:val="24"/>
        </w:rPr>
      </w:pPr>
      <w:r>
        <w:rPr>
          <w:sz w:val="24"/>
          <w:szCs w:val="24"/>
        </w:rPr>
        <w:t>Tarih:</w:t>
      </w: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341D17" w:rsidRDefault="00341D17" w:rsidP="00341D17">
      <w:pPr>
        <w:pStyle w:val="AralkYok"/>
        <w:rPr>
          <w:sz w:val="24"/>
          <w:szCs w:val="24"/>
        </w:rPr>
      </w:pPr>
    </w:p>
    <w:p w:rsidR="00341D17" w:rsidRPr="00341D17" w:rsidRDefault="00767493" w:rsidP="00341D17">
      <w:pPr>
        <w:pStyle w:val="AralkYok"/>
        <w:rPr>
          <w:sz w:val="24"/>
          <w:szCs w:val="24"/>
        </w:rPr>
      </w:pPr>
      <w:r w:rsidRPr="00341D17">
        <w:rPr>
          <w:sz w:val="24"/>
          <w:szCs w:val="24"/>
        </w:rPr>
        <w:t>TİCARET SİCİLİ MÜDÜRLÜĞÜ’NE</w:t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</w:p>
    <w:p w:rsidR="00767493" w:rsidRPr="00341D17" w:rsidRDefault="005438A3" w:rsidP="00341D1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ERDEMLİ</w:t>
      </w: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F27757" w:rsidRDefault="00F27757" w:rsidP="00F27757">
      <w:pPr>
        <w:pStyle w:val="AralkYok"/>
        <w:jc w:val="both"/>
        <w:rPr>
          <w:rFonts w:ascii="Tahoma" w:hAnsi="Tahoma" w:cs="Tahoma"/>
          <w:color w:val="000000"/>
          <w:sz w:val="24"/>
        </w:rPr>
      </w:pPr>
      <w:r w:rsidRPr="00F27757">
        <w:rPr>
          <w:rFonts w:ascii="Tahoma" w:hAnsi="Tahoma" w:cs="Tahoma"/>
          <w:color w:val="000000"/>
          <w:sz w:val="24"/>
        </w:rPr>
        <w:t>Ticaret Sicilinin</w:t>
      </w:r>
      <w:r w:rsidR="005438A3">
        <w:rPr>
          <w:rFonts w:ascii="Tahoma" w:hAnsi="Tahoma" w:cs="Tahoma"/>
          <w:color w:val="000000"/>
          <w:sz w:val="24"/>
        </w:rPr>
        <w:t xml:space="preserve"> </w:t>
      </w:r>
      <w:proofErr w:type="gramStart"/>
      <w:r w:rsidR="00F21E22">
        <w:rPr>
          <w:rFonts w:ascii="Tahoma" w:hAnsi="Tahoma" w:cs="Tahoma"/>
          <w:color w:val="000000"/>
          <w:sz w:val="24"/>
        </w:rPr>
        <w:t>……..</w:t>
      </w:r>
      <w:proofErr w:type="gramEnd"/>
      <w:r w:rsidR="005438A3">
        <w:rPr>
          <w:rFonts w:ascii="Tahoma" w:hAnsi="Tahoma" w:cs="Tahoma"/>
          <w:color w:val="000000"/>
          <w:sz w:val="24"/>
        </w:rPr>
        <w:t xml:space="preserve"> </w:t>
      </w:r>
      <w:r w:rsidRPr="00F27757">
        <w:rPr>
          <w:rFonts w:ascii="Tahoma" w:hAnsi="Tahoma" w:cs="Tahoma"/>
          <w:color w:val="000000"/>
          <w:sz w:val="24"/>
        </w:rPr>
        <w:t xml:space="preserve">numarasında kayıtlı bulunmaktayız. </w:t>
      </w:r>
      <w:proofErr w:type="gramStart"/>
      <w:r w:rsidR="00F21E22">
        <w:rPr>
          <w:rFonts w:ascii="Tahoma" w:hAnsi="Tahoma" w:cs="Tahoma"/>
          <w:color w:val="000000"/>
          <w:sz w:val="24"/>
        </w:rPr>
        <w:t>…………..</w:t>
      </w:r>
      <w:proofErr w:type="gramEnd"/>
      <w:r w:rsidR="005438A3">
        <w:rPr>
          <w:rFonts w:ascii="Tahoma" w:hAnsi="Tahoma" w:cs="Tahoma"/>
          <w:color w:val="000000"/>
          <w:sz w:val="24"/>
        </w:rPr>
        <w:t xml:space="preserve"> </w:t>
      </w:r>
      <w:r w:rsidRPr="00F27757">
        <w:rPr>
          <w:rFonts w:ascii="Tahoma" w:hAnsi="Tahoma" w:cs="Tahoma"/>
          <w:color w:val="000000"/>
          <w:sz w:val="24"/>
        </w:rPr>
        <w:t>iline merkez nakli yapacağımız için TS</w:t>
      </w:r>
      <w:r w:rsidR="005438A3">
        <w:rPr>
          <w:rFonts w:ascii="Tahoma" w:hAnsi="Tahoma" w:cs="Tahoma"/>
          <w:color w:val="000000"/>
          <w:sz w:val="24"/>
        </w:rPr>
        <w:t xml:space="preserve">Y </w:t>
      </w:r>
      <w:proofErr w:type="spellStart"/>
      <w:r w:rsidR="005438A3">
        <w:rPr>
          <w:rFonts w:ascii="Tahoma" w:hAnsi="Tahoma" w:cs="Tahoma"/>
          <w:color w:val="000000"/>
          <w:sz w:val="24"/>
        </w:rPr>
        <w:t>nin</w:t>
      </w:r>
      <w:proofErr w:type="spellEnd"/>
      <w:r w:rsidR="005438A3">
        <w:rPr>
          <w:rFonts w:ascii="Tahoma" w:hAnsi="Tahoma" w:cs="Tahoma"/>
          <w:color w:val="000000"/>
          <w:sz w:val="24"/>
        </w:rPr>
        <w:t xml:space="preserve"> 111. Maddesine göre Belgesi </w:t>
      </w:r>
      <w:r w:rsidRPr="00F27757">
        <w:rPr>
          <w:rFonts w:ascii="Tahoma" w:hAnsi="Tahoma" w:cs="Tahoma"/>
          <w:color w:val="000000"/>
          <w:sz w:val="24"/>
        </w:rPr>
        <w:t xml:space="preserve">talep etmekteyiz. Gereğiniz arz ederiz. </w:t>
      </w:r>
    </w:p>
    <w:p w:rsidR="00F27757" w:rsidRDefault="00F27757" w:rsidP="00F27757">
      <w:pPr>
        <w:pStyle w:val="AralkYok"/>
        <w:jc w:val="both"/>
        <w:rPr>
          <w:rFonts w:ascii="Tahoma" w:hAnsi="Tahoma" w:cs="Tahoma"/>
          <w:color w:val="000000"/>
          <w:sz w:val="24"/>
        </w:rPr>
      </w:pPr>
    </w:p>
    <w:p w:rsidR="00767493" w:rsidRPr="00F27757" w:rsidRDefault="00F27757" w:rsidP="00F27757">
      <w:pPr>
        <w:pStyle w:val="AralkYok"/>
        <w:jc w:val="both"/>
        <w:rPr>
          <w:rFonts w:ascii="Tahoma" w:hAnsi="Tahoma" w:cs="Tahoma"/>
          <w:sz w:val="28"/>
          <w:szCs w:val="24"/>
        </w:rPr>
      </w:pPr>
      <w:r w:rsidRPr="00F27757">
        <w:rPr>
          <w:rFonts w:ascii="Tahoma" w:hAnsi="Tahoma" w:cs="Tahoma"/>
          <w:color w:val="000000"/>
          <w:sz w:val="24"/>
        </w:rPr>
        <w:t>Saygılarımızla</w:t>
      </w: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</w:p>
    <w:p w:rsidR="00767493" w:rsidRPr="00341D17" w:rsidRDefault="00767493" w:rsidP="00341D17">
      <w:pPr>
        <w:pStyle w:val="AralkYok"/>
        <w:rPr>
          <w:sz w:val="24"/>
          <w:szCs w:val="24"/>
        </w:rPr>
      </w:pP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</w:r>
      <w:r w:rsidRPr="00341D17">
        <w:rPr>
          <w:sz w:val="24"/>
          <w:szCs w:val="24"/>
        </w:rPr>
        <w:tab/>
        <w:t>Kaşe/İmza</w:t>
      </w:r>
    </w:p>
    <w:sectPr w:rsidR="00767493" w:rsidRPr="00341D17" w:rsidSect="0058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493"/>
    <w:rsid w:val="00011431"/>
    <w:rsid w:val="001C32C6"/>
    <w:rsid w:val="001C5477"/>
    <w:rsid w:val="00341D17"/>
    <w:rsid w:val="00376B45"/>
    <w:rsid w:val="005438A3"/>
    <w:rsid w:val="00552F0F"/>
    <w:rsid w:val="0058241C"/>
    <w:rsid w:val="005F755E"/>
    <w:rsid w:val="00767493"/>
    <w:rsid w:val="0082293B"/>
    <w:rsid w:val="00872B50"/>
    <w:rsid w:val="00B5420D"/>
    <w:rsid w:val="00F21E22"/>
    <w:rsid w:val="00F27757"/>
    <w:rsid w:val="00F8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1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1D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FatmaT</dc:creator>
  <cp:lastModifiedBy>Etso</cp:lastModifiedBy>
  <cp:revision>2</cp:revision>
  <cp:lastPrinted>2022-08-04T08:36:00Z</cp:lastPrinted>
  <dcterms:created xsi:type="dcterms:W3CDTF">2023-01-16T11:57:00Z</dcterms:created>
  <dcterms:modified xsi:type="dcterms:W3CDTF">2023-01-16T11:57:00Z</dcterms:modified>
</cp:coreProperties>
</file>